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182" w:rsidRDefault="00BE5FE8">
      <w:pPr>
        <w:tabs>
          <w:tab w:val="left" w:pos="8820"/>
        </w:tabs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-507365</wp:posOffset>
                </wp:positionH>
                <wp:positionV relativeFrom="paragraph">
                  <wp:posOffset>173355</wp:posOffset>
                </wp:positionV>
                <wp:extent cx="2571750" cy="771525"/>
                <wp:effectExtent l="0" t="0" r="0" b="0"/>
                <wp:wrapNone/>
                <wp:docPr id="1959103208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182" w:rsidRDefault="00BE5FE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Segreteria Provinciale di</w:t>
                            </w:r>
                          </w:p>
                          <w:p w:rsidR="00534182" w:rsidRDefault="0053418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dgm="http://schemas.openxmlformats.org/drawingml/2006/diagram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31EB8995-FDBD-6E8B-F8AEA3E29700" coordsize="21600,21600" style="position:absolute;width:202.5pt;height:60.75pt;mso-width-percent:0;mso-width-relative:margin;margin-top:13.65pt;margin-left:-39.95pt;mso-wrap-distance-left:9pt;mso-wrap-distance-right:9pt;mso-wrap-distance-top:0pt;mso-wrap-distance-bottom:0pt;rotation:0.000000;z-index:251660288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55167" behindDoc="1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-1371600</wp:posOffset>
            </wp:positionV>
            <wp:extent cx="7552055" cy="10693040"/>
            <wp:effectExtent l="0" t="0" r="0" b="0"/>
            <wp:wrapNone/>
            <wp:docPr id="195910320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73400" name="Immagine 1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bookmarkStart w:id="0" w:name="_GoBack"/>
    <w:bookmarkEnd w:id="0"/>
    <w:p w:rsidR="00534182" w:rsidRDefault="00BE5FE8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3369310</wp:posOffset>
                </wp:positionH>
                <wp:positionV relativeFrom="paragraph">
                  <wp:posOffset>5396230</wp:posOffset>
                </wp:positionV>
                <wp:extent cx="3295650" cy="1701800"/>
                <wp:effectExtent l="0" t="0" r="0" b="0"/>
                <wp:wrapNone/>
                <wp:docPr id="1959103210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170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182" w:rsidRDefault="00BE5FE8">
                            <w:pPr>
                              <w:spacing w:after="0"/>
                              <w:rPr>
                                <w:rFonts w:ascii="Bahnschrift" w:hAnsi="Bahnschrift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SIMULAZIONI DELLA PROVA DI ESAME</w:t>
                            </w:r>
                          </w:p>
                          <w:p w:rsidR="00534182" w:rsidRDefault="00BE5FE8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Bahnschrift" w:hAnsi="Bahnschrift"/>
                              </w:rPr>
                            </w:pPr>
                            <w:r>
                              <w:rPr>
                                <w:rFonts w:ascii="Bahnschrift" w:hAnsi="Bahnschrift"/>
                              </w:rPr>
                              <w:t xml:space="preserve">Sono disponibili numerose simulazioni utili per la prova scritta. Ogni simulazione si articola in 50 quesiti, suddivisi in aree tematiche e organizzati in base al numero di domande </w:t>
                            </w:r>
                            <w:r>
                              <w:rPr>
                                <w:rFonts w:ascii="Bahnschrift" w:hAnsi="Bahnschrift"/>
                              </w:rPr>
                              <w:t xml:space="preserve">previsto dai relativi bandi. Le prove vanno svolte 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</w:rPr>
                              <w:t>a tempo</w:t>
                            </w:r>
                            <w:r>
                              <w:rPr>
                                <w:rFonts w:ascii="Bahnschrift" w:hAnsi="Bahnschrift"/>
                              </w:rPr>
                              <w:t>, per riprodurre le condizioni reali dell’esame e permettervi di esercitarvi in modo efficace.</w:t>
                            </w:r>
                          </w:p>
                          <w:p w:rsidR="00534182" w:rsidRDefault="00534182">
                            <w:pPr>
                              <w:spacing w:before="120" w:after="0" w:line="240" w:lineRule="auto"/>
                              <w:rPr>
                                <w:rFonts w:ascii="Bahnschrift" w:hAnsi="Bahnschrift"/>
                              </w:rPr>
                            </w:pPr>
                          </w:p>
                          <w:p w:rsidR="00534182" w:rsidRDefault="00BE5FE8">
                            <w:pPr>
                              <w:spacing w:before="120" w:after="0" w:line="240" w:lineRule="auto"/>
                              <w:rPr>
                                <w:rFonts w:ascii="Bahnschrift" w:hAnsi="Bahnschrift"/>
                              </w:rPr>
                            </w:pPr>
                            <w:r>
                              <w:rPr>
                                <w:rFonts w:ascii="Bahnschrift" w:hAnsi="Bahnschrift"/>
                              </w:rPr>
                              <w:t>Le prove vanno svolte a tempo, per riprodurre le condizioni reali dell’esame e permettervi di esercita</w:t>
                            </w:r>
                            <w:r>
                              <w:rPr>
                                <w:rFonts w:ascii="Bahnschrift" w:hAnsi="Bahnschrift"/>
                              </w:rPr>
                              <w:t>rvi in modo efficace.</w:t>
                            </w:r>
                          </w:p>
                          <w:p w:rsidR="00534182" w:rsidRDefault="00534182">
                            <w:pPr>
                              <w:spacing w:before="120" w:after="0" w:line="240" w:lineRule="auto"/>
                              <w:rPr>
                                <w:rFonts w:ascii="Bahnschrift" w:hAnsi="Bahnschrift"/>
                              </w:rPr>
                            </w:pPr>
                          </w:p>
                          <w:p w:rsidR="00534182" w:rsidRDefault="00BE5FE8">
                            <w:pPr>
                              <w:spacing w:before="120" w:after="0" w:line="240" w:lineRule="auto"/>
                              <w:rPr>
                                <w:rFonts w:ascii="Bahnschrift" w:hAnsi="Bahnschrift"/>
                              </w:rPr>
                            </w:pPr>
                            <w:r>
                              <w:rPr>
                                <w:rFonts w:ascii="Bahnschrift" w:hAnsi="Bahnschrift"/>
                              </w:rPr>
                              <w:t>Vi invitiamo a sfruttare queste simulazioni per verificare la vostra preparazione e migliorare la gestione del tempo durante la prova.</w:t>
                            </w:r>
                          </w:p>
                          <w:p w:rsidR="00534182" w:rsidRDefault="00534182">
                            <w:pPr>
                              <w:spacing w:before="120" w:after="0" w:line="240" w:lineRule="auto"/>
                              <w:rPr>
                                <w:rFonts w:ascii="Bahnschrift" w:hAnsi="Bahnschrift"/>
                              </w:rPr>
                            </w:pPr>
                          </w:p>
                          <w:p w:rsidR="00534182" w:rsidRDefault="00BE5FE8">
                            <w:pPr>
                              <w:spacing w:before="120" w:after="0" w:line="240" w:lineRule="auto"/>
                              <w:rPr>
                                <w:rFonts w:ascii="Bahnschrift" w:hAnsi="Bahnschrift"/>
                              </w:rPr>
                            </w:pPr>
                            <w:r>
                              <w:rPr>
                                <w:rFonts w:ascii="Bahnschrift" w:hAnsi="Bahnschrift"/>
                              </w:rPr>
                              <w:t>Buono studio!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FB7FD9ED-94FA-128D-8F8DA82CD411" coordsize="21600,21600" style="position:absolute;width:259.5pt;height:134pt;mso-width-percent:0;mso-width-relative:margin;mso-height-percent:0;mso-height-relative:margin;margin-top:424.9pt;margin-left:265.3pt;mso-wrap-distance-left:9pt;mso-wrap-distance-right:9pt;mso-wrap-distance-top:0pt;mso-wrap-distance-bottom:0pt;rotation:0.000000;z-index:251677696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-504190</wp:posOffset>
                </wp:positionH>
                <wp:positionV relativeFrom="paragraph">
                  <wp:posOffset>1843405</wp:posOffset>
                </wp:positionV>
                <wp:extent cx="7150100" cy="2000250"/>
                <wp:effectExtent l="0" t="0" r="0" b="0"/>
                <wp:wrapNone/>
                <wp:docPr id="1959103211" name="Rettango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50100" cy="2000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4182" w:rsidRDefault="00BE5FE8">
                            <w:pPr>
                              <w:spacing w:after="0"/>
                              <w:jc w:val="both"/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Lo 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Snals-Confsal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organizza un’iniziativa formativa che include 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due corsi di prep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arazione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online:</w:t>
                            </w:r>
                          </w:p>
                          <w:p w:rsidR="00534182" w:rsidRDefault="00BE5FE8">
                            <w:pPr>
                              <w:pStyle w:val="Paragrafoelenco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Corso di preparazione al concorso per l’accesso al ruolo 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docente della Scuola dell’Infanzia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e della 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Scuola Primaria,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su posto comune e di sostegno;</w:t>
                            </w:r>
                          </w:p>
                          <w:p w:rsidR="00534182" w:rsidRDefault="00BE5FE8">
                            <w:pPr>
                              <w:pStyle w:val="Paragrafoelenco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Corso di preparazione al concorso per l’accesso al ruolo docente nella Scuola Secondaria di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I° e II° grado, su posto comune e di sostegno.</w:t>
                            </w:r>
                          </w:p>
                          <w:p w:rsidR="00534182" w:rsidRDefault="00BE5FE8">
                            <w:pPr>
                              <w:spacing w:after="0"/>
                              <w:jc w:val="both"/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L’iniziativa formativa è finalizzata alla preparazione e all’esercitazione per la prova scritta attraverso risorse online esclusive con approfondimenti sui temi cruciali del programma e simulazioni di esame p</w:t>
                            </w:r>
                            <w:r>
                              <w:rPr>
                                <w:rFonts w:ascii="Bahnschrift" w:hAnsi="Bahnschrift"/>
                                <w:color w:val="0D0D0D" w:themeColor="text1" w:themeTint="F2"/>
                                <w:sz w:val="26"/>
                                <w:szCs w:val="26"/>
                              </w:rPr>
                              <w:t>er migliorare le abilità di risoluzione dei quesiti.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131254C-FFC1-A36F-DE3F24BB0559" coordsize="21600,21600" style="position:absolute;width:563pt;height:157.5pt;mso-width-percent:0;mso-width-relative:margin;mso-height-percent:0;mso-height-relative:margin;margin-top:145.15pt;margin-left:-39.7pt;mso-wrap-distance-left:9pt;mso-wrap-distance-right:9pt;mso-wrap-distance-top:0pt;mso-wrap-distance-bottom:0pt;rotation:0.000000;z-index:251664384;" fillcolor="#ffffff" stroked="f" o:spt="1" path="m0,0 l0,21600 r21600,0 l21600,0 x e">
                <w10:wrap side="both"/>
                <v:fill type="solid" color="#ffffff" opacity="0.498039"/>
                <o:lock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-783590</wp:posOffset>
                </wp:positionH>
                <wp:positionV relativeFrom="paragraph">
                  <wp:posOffset>5399405</wp:posOffset>
                </wp:positionV>
                <wp:extent cx="7742555" cy="1663700"/>
                <wp:effectExtent l="0" t="0" r="0" b="0"/>
                <wp:wrapNone/>
                <wp:docPr id="1959103212" name="Rettango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2555" cy="1663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5A7A60E-4677-D6FA-1A62B266E409" coordsize="21600,21600" style="position:absolute;width:609.65pt;height:131pt;mso-height-percent:0;mso-height-relative:margin;margin-top:425.15pt;margin-left:-61.7pt;mso-wrap-distance-left:9pt;mso-wrap-distance-right:9pt;mso-wrap-distance-top:0pt;mso-wrap-distance-bottom:0pt;rotation:0.000000;z-index:251658239;" fillcolor="#ffffff" stroked="f" o:spt="1" path="m0,0 l0,21600 r21600,0 l21600,0 x e">
                <w10:wrap side="both"/>
                <v:fill type="solid" color="#ffffff" opacity="0.498039"/>
                <o:lock/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-1742440</wp:posOffset>
            </wp:positionH>
            <wp:positionV relativeFrom="paragraph">
              <wp:posOffset>7031355</wp:posOffset>
            </wp:positionV>
            <wp:extent cx="7414895" cy="273050"/>
            <wp:effectExtent l="0" t="0" r="0" b="0"/>
            <wp:wrapNone/>
            <wp:docPr id="1959103213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13588" name="Immagine 11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489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6961505</wp:posOffset>
                </wp:positionV>
                <wp:extent cx="6924675" cy="428625"/>
                <wp:effectExtent l="0" t="0" r="0" b="0"/>
                <wp:wrapNone/>
                <wp:docPr id="195910321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4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182" w:rsidRDefault="00BE5FE8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DESTINATARI E MODALITÀ DI PARTECIPAZIONE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E433CE1C-0AAE-2882-E34A34398923" coordsize="21600,21600" style="position:absolute;width:545.25pt;height:33.75pt;mso-width-percent:0;mso-width-relative:margin;mso-height-percent:0;mso-height-relative:margin;margin-top:548.15pt;margin-left:-42.45pt;mso-wrap-distance-left:9pt;mso-wrap-distance-right:9pt;mso-wrap-distance-top:0pt;mso-wrap-distance-bottom:0pt;rotation:0.000000;z-index:251684864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5469255</wp:posOffset>
                </wp:positionV>
                <wp:extent cx="3733800" cy="1562100"/>
                <wp:effectExtent l="0" t="0" r="0" b="0"/>
                <wp:wrapNone/>
                <wp:docPr id="1959103215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182" w:rsidRDefault="00BE5FE8">
                            <w:pPr>
                              <w:spacing w:after="0" w:line="240" w:lineRule="auto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Il corsista avrà a disposizione una pluralità di 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BF4E14" w:themeColor="accent2" w:themeShade="BF"/>
                                <w:sz w:val="24"/>
                                <w:szCs w:val="24"/>
                              </w:rPr>
                              <w:t>materiali e strumenti didattici</w:t>
                            </w:r>
                            <w:r>
                              <w:rPr>
                                <w:rFonts w:ascii="Bahnschrift" w:hAnsi="Bahnschrift"/>
                                <w:color w:val="BF4E14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  <w:t>tra cui:</w:t>
                            </w:r>
                          </w:p>
                          <w:p w:rsidR="00534182" w:rsidRDefault="00BE5FE8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>dispense di studio aggiornate;</w:t>
                            </w:r>
                          </w:p>
                          <w:p w:rsidR="00534182" w:rsidRDefault="00BE5FE8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quesiti tematici di 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>auto-esercitazione sempre nuovi;</w:t>
                            </w:r>
                          </w:p>
                          <w:p w:rsidR="00534182" w:rsidRDefault="00BE5FE8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3"/>
                                <w:szCs w:val="23"/>
                              </w:rPr>
                              <w:t>saggi di approfondimento tematico;</w:t>
                            </w:r>
                          </w:p>
                          <w:p w:rsidR="00534182" w:rsidRDefault="00BE5FE8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ascii="Bahnschrift" w:hAnsi="Bahnschrif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23"/>
                                <w:szCs w:val="23"/>
                              </w:rPr>
                              <w:t>videolezioni online di approfondimento sulle aree tematiche del bando,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DC1A1368-8C45-F546-337B999D7D87" coordsize="21600,21600" style="position:absolute;width:294pt;height:123pt;mso-width-percent:0;mso-width-relative:margin;mso-height-percent:0;mso-height-relative:margin;margin-top:430.65pt;margin-left:-44.7pt;mso-wrap-distance-left:9pt;mso-wrap-distance-right:9pt;mso-wrap-distance-top:0pt;mso-wrap-distance-bottom:0pt;rotation:0.000000;z-index:251675648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-780415</wp:posOffset>
                </wp:positionH>
                <wp:positionV relativeFrom="paragraph">
                  <wp:posOffset>7160895</wp:posOffset>
                </wp:positionV>
                <wp:extent cx="7552055" cy="1152525"/>
                <wp:effectExtent l="0" t="0" r="0" b="0"/>
                <wp:wrapNone/>
                <wp:docPr id="1959103216" name="Rettango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2055" cy="1152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4182" w:rsidRDefault="00BE5FE8">
                            <w:pPr>
                              <w:spacing w:after="0" w:line="240" w:lineRule="auto"/>
                              <w:ind w:left="426" w:right="396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bookmarkStart w:id="1" w:name="_Hlk187404749"/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>La partecipazione al corso è riservata a coloro che sono iscritti o che intendono iscriversi allo Snals-Confsal</w:t>
                            </w:r>
                            <w:bookmarkEnd w:id="1"/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. </w:t>
                            </w:r>
                            <w:bookmarkStart w:id="2" w:name="_Hlk187404759"/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>C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hi è interessato a partecipare al corso può: </w:t>
                            </w:r>
                          </w:p>
                          <w:p w:rsidR="00534182" w:rsidRDefault="00BE5FE8">
                            <w:pPr>
                              <w:pStyle w:val="Paragrafoelenco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709" w:right="396" w:hanging="283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rivolgersi alla Segreteria Provinciale Snals-Confsal, </w:t>
                            </w:r>
                          </w:p>
                          <w:bookmarkEnd w:id="2"/>
                          <w:p w:rsidR="00534182" w:rsidRDefault="00BE5FE8">
                            <w:pPr>
                              <w:pStyle w:val="Paragrafoelenco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709" w:right="396" w:hanging="283"/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>registrarsi sulla piattaforma effettuando una preiscrizione, che diverrà effettiva dopo la convalida da parte della Segreteria Provinciale Snals-Confsal.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D7BBA7B2-5281-1A04-62B2E654CD99" coordsize="21600,21600" style="position:absolute;width:594.65pt;height:90.75pt;mso-width-percent:0;mso-width-relative:margin;mso-height-percent:0;mso-height-relative:margin;margin-top:563.85pt;margin-left:-61.45pt;mso-wrap-distance-left:9pt;mso-wrap-distance-right:9pt;mso-wrap-distance-top:0pt;mso-wrap-distance-bottom:0pt;rotation:0.000000;z-index:251668480;" fillcolor="#ffffff" stroked="f" o:spt="1" path="m0,0 l0,21600 r21600,0 l21600,0 x e">
                <w10:wrap side="both"/>
                <v:fill type="solid" color="#ffffff" opacity="0.498039"/>
                <o:lock/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-2034540</wp:posOffset>
            </wp:positionH>
            <wp:positionV relativeFrom="paragraph">
              <wp:posOffset>3891915</wp:posOffset>
            </wp:positionV>
            <wp:extent cx="8648700" cy="1504315"/>
            <wp:effectExtent l="0" t="0" r="0" b="0"/>
            <wp:wrapNone/>
            <wp:docPr id="1959103217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00783" name="Immagine 12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4018280</wp:posOffset>
                </wp:positionV>
                <wp:extent cx="3324225" cy="1381125"/>
                <wp:effectExtent l="0" t="0" r="0" b="0"/>
                <wp:wrapNone/>
                <wp:docPr id="1959103218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42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182" w:rsidRDefault="00BE5FE8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PROGRAMMA/CONTENUTI  </w:t>
                            </w:r>
                          </w:p>
                          <w:p w:rsidR="00534182" w:rsidRDefault="00BE5FE8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>I contenuti e il programma didattica del corso, costituiscono uno strutturato sistema concettuale che copre tutte</w:t>
                            </w:r>
                          </w:p>
                          <w:p w:rsidR="00534182" w:rsidRDefault="00BE5FE8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le aree tematiche previste dai </w:t>
                            </w:r>
                          </w:p>
                          <w:p w:rsidR="00534182" w:rsidRDefault="00BE5FE8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FFFF" w:themeColor="background1"/>
                                <w:sz w:val="24"/>
                                <w:szCs w:val="24"/>
                              </w:rPr>
                              <w:t>relativi bandi.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16BCEA39-6B68-5474-CDF1B72ED9D3" coordsize="21600,21600" style="position:absolute;width:261.75pt;height:108.75pt;mso-width-percent:0;mso-width-relative:margin;mso-height-percent:0;mso-height-relative:margin;margin-top:316.4pt;margin-left:-38.7pt;mso-wrap-distance-left:9pt;mso-wrap-distance-right:9pt;mso-wrap-distance-top:0pt;mso-wrap-distance-bottom:0pt;rotation:0.000000;z-index:251686912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674370</wp:posOffset>
                </wp:positionV>
                <wp:extent cx="7229475" cy="475615"/>
                <wp:effectExtent l="0" t="0" r="0" b="0"/>
                <wp:wrapNone/>
                <wp:docPr id="1959103219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947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182" w:rsidRDefault="00BE5FE8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color w:val="BF4E14" w:themeColor="accent2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BF4E14" w:themeColor="accent2" w:themeShade="BF"/>
                                <w:sz w:val="52"/>
                                <w:szCs w:val="52"/>
                              </w:rPr>
                              <w:t>PREPARAZIONE ONLINE CONCORSO DOCENTI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6C7A43E6-9D60-7D24-96BF8840543F" coordsize="21600,21600" style="position:absolute;width:569.25pt;height:37.45pt;mso-height-percent:0;mso-height-relative:margin;margin-top:53.1pt;margin-left:-40.45pt;mso-wrap-distance-left:9pt;mso-wrap-distance-right:9pt;mso-wrap-distance-top:0pt;mso-wrap-distance-bottom:0pt;rotation:0.000000;z-index:251661312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-777240</wp:posOffset>
                </wp:positionH>
                <wp:positionV relativeFrom="paragraph">
                  <wp:posOffset>8225155</wp:posOffset>
                </wp:positionV>
                <wp:extent cx="7618730" cy="1381125"/>
                <wp:effectExtent l="0" t="0" r="0" b="0"/>
                <wp:wrapNone/>
                <wp:docPr id="1959103220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18730" cy="13811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4182" w:rsidRDefault="00BE5FE8">
                            <w:pPr>
                              <w:ind w:left="426" w:right="501"/>
                              <w:jc w:val="center"/>
                              <w:rPr>
                                <w:rFonts w:ascii="Bahnschrift" w:hAnsi="Bahnschrift"/>
                                <w:color w:val="FAE2D5" w:themeColor="accent2" w:themeTint="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AE2D5" w:themeColor="accent2" w:themeTint="33"/>
                                <w:sz w:val="24"/>
                                <w:szCs w:val="24"/>
                              </w:rPr>
                              <w:t xml:space="preserve">I corsi vengono erogati a </w:t>
                            </w:r>
                            <w:r>
                              <w:rPr>
                                <w:rFonts w:ascii="Bahnschrift" w:hAnsi="Bahnschrift"/>
                                <w:color w:val="FAE2D5" w:themeColor="accent2" w:themeTint="33"/>
                                <w:sz w:val="24"/>
                                <w:szCs w:val="24"/>
                              </w:rPr>
                              <w:t>cura del team di formatori del dipartimento formazione dello Snals-Confsal attraverso la piattaforma e-learning dedicata, fruibile 7g su 7g, 24h su 24h, all’indirizzo web:</w:t>
                            </w:r>
                          </w:p>
                          <w:p w:rsidR="00534182" w:rsidRDefault="00BE5FE8">
                            <w:pPr>
                              <w:ind w:left="426" w:right="501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hyperlink r:id="rId11" w:history="1">
                              <w:r>
                                <w:rPr>
                                  <w:rStyle w:val="Collegamentoipertestuale"/>
                                  <w:rFonts w:ascii="Aharoni" w:hAnsi="Aharoni" w:cs="Aharoni" w:hint="cs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48"/>
                                  <w:szCs w:val="48"/>
                                </w:rPr>
                                <w:t>www.snalsconcorsi.com</w:t>
                              </w:r>
                            </w:hyperlink>
                          </w:p>
                          <w:p w:rsidR="00534182" w:rsidRDefault="00534182"/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3" o:spid="_x0000_s1034" type="#_x0000_t202" style="position:absolute;margin-left:-61.2pt;margin-top:647.65pt;width:599.9pt;height:10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" fillcolor="#bf4e14 [2405]" stroked="f" strokeweight=".5pt">
                <v:path arrowok="t"/>
                <v:textbox>
                  <w:txbxContent>
                    <w:p w:rsidR="00534182" w:rsidRDefault="00BE5FE8">
                      <w:pPr>
                        <w:ind w:left="426" w:right="501"/>
                        <w:jc w:val="center"/>
                        <w:rPr>
                          <w:rFonts w:ascii="Bahnschrift" w:hAnsi="Bahnschrift"/>
                          <w:color w:val="FAE2D5" w:themeColor="accent2" w:themeTint="33"/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FAE2D5" w:themeColor="accent2" w:themeTint="33"/>
                          <w:sz w:val="24"/>
                          <w:szCs w:val="24"/>
                        </w:rPr>
                        <w:t xml:space="preserve">I corsi vengono erogati a </w:t>
                      </w:r>
                      <w:r>
                        <w:rPr>
                          <w:rFonts w:ascii="Bahnschrift" w:hAnsi="Bahnschrift"/>
                          <w:color w:val="FAE2D5" w:themeColor="accent2" w:themeTint="33"/>
                          <w:sz w:val="24"/>
                          <w:szCs w:val="24"/>
                        </w:rPr>
                        <w:t>cura del team di formatori del dipartimento formazione dello Snals-Confsal attraverso la piattaforma e-learning dedicata, fruibile 7g su 7g, 24h su 24h, all’indirizzo web:</w:t>
                      </w:r>
                    </w:p>
                    <w:p w:rsidR="00534182" w:rsidRDefault="00BE5FE8">
                      <w:pPr>
                        <w:ind w:left="426" w:right="501"/>
                        <w:jc w:val="center"/>
                        <w:rPr>
                          <w:rFonts w:ascii="Aharoni" w:hAnsi="Aharoni" w:cs="Aharoni"/>
                          <w:b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  <w:hyperlink r:id="rId12" w:history="1">
                        <w:r>
                          <w:rPr>
                            <w:rStyle w:val="Collegamentoipertestuale"/>
                            <w:rFonts w:ascii="Aharoni" w:hAnsi="Aharoni" w:cs="Aharoni" w:hint="cs"/>
                            <w:b/>
                            <w:bCs/>
                            <w:i/>
                            <w:iCs/>
                            <w:color w:val="FFFFFF" w:themeColor="background1"/>
                            <w:sz w:val="48"/>
                            <w:szCs w:val="48"/>
                          </w:rPr>
                          <w:t>www.snalsconcorsi.com</w:t>
                        </w:r>
                      </w:hyperlink>
                    </w:p>
                    <w:p w:rsidR="00534182" w:rsidRDefault="00534182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2527935</wp:posOffset>
                </wp:positionH>
                <wp:positionV relativeFrom="paragraph">
                  <wp:posOffset>3796030</wp:posOffset>
                </wp:positionV>
                <wp:extent cx="4086225" cy="1514475"/>
                <wp:effectExtent l="0" t="0" r="0" b="0"/>
                <wp:wrapNone/>
                <wp:docPr id="1959103221" name="Rettango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22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4182" w:rsidRDefault="00BE5FE8">
                            <w:pPr>
                              <w:spacing w:after="120" w:line="240" w:lineRule="auto"/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Essi sono articolati 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>nelle seguenti aree:</w:t>
                            </w:r>
                          </w:p>
                          <w:p w:rsidR="00534182" w:rsidRDefault="00BE5FE8">
                            <w:pPr>
                              <w:spacing w:after="0" w:line="240" w:lineRule="auto"/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</w:rPr>
                              <w:t>Area 1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 – Ambito pedagogico </w:t>
                            </w:r>
                          </w:p>
                          <w:p w:rsidR="00534182" w:rsidRDefault="00BE5FE8">
                            <w:pPr>
                              <w:spacing w:after="0" w:line="240" w:lineRule="auto"/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</w:rPr>
                              <w:t>Area 2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 – Ambito psicopedagogico </w:t>
                            </w:r>
                          </w:p>
                          <w:p w:rsidR="00534182" w:rsidRDefault="00BE5FE8">
                            <w:pPr>
                              <w:spacing w:after="120" w:line="240" w:lineRule="auto"/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</w:rPr>
                              <w:t>Area 3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 – Ambito didattico metodologico </w:t>
                            </w:r>
                          </w:p>
                          <w:p w:rsidR="00534182" w:rsidRDefault="00BE5FE8">
                            <w:pPr>
                              <w:spacing w:after="0" w:line="240" w:lineRule="auto"/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>I materiali di studio riguardano anche le</w:t>
                            </w:r>
                          </w:p>
                          <w:p w:rsidR="00534182" w:rsidRDefault="00BE5FE8">
                            <w:pPr>
                              <w:spacing w:after="0" w:line="240" w:lineRule="auto"/>
                              <w:jc w:val="right"/>
                              <w:rPr>
                                <w:rFonts w:ascii="Bahnschrift" w:hAnsi="Bahnschrif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 altre due aree oggetto di accertamento nella prova scritta: 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</w:rPr>
                              <w:t>lingua inglese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 xml:space="preserve"> e 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</w:rPr>
                              <w:t>conoscenze inf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</w:rPr>
                              <w:t>ormatiche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26150C62-EFA2-CF75-7B892B655939" coordsize="21600,21600" style="position:absolute;width:321.75pt;height:119.25pt;mso-width-percent:0;mso-width-relative:margin;mso-height-percent:0;mso-height-relative:margin;margin-top:298.9pt;margin-left:199.05pt;mso-wrap-distance-left:9pt;mso-wrap-distance-right:9pt;mso-wrap-distance-top:0pt;mso-wrap-distance-bottom:0pt;rotation:0.000000;z-index:251687936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3239135</wp:posOffset>
                </wp:positionH>
                <wp:positionV relativeFrom="paragraph">
                  <wp:posOffset>1176655</wp:posOffset>
                </wp:positionV>
                <wp:extent cx="3279775" cy="666750"/>
                <wp:effectExtent l="0" t="0" r="0" b="0"/>
                <wp:wrapNone/>
                <wp:docPr id="1959103222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97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182" w:rsidRDefault="00BE5FE8">
                            <w:pPr>
                              <w:spacing w:after="0" w:line="240" w:lineRule="auto"/>
                              <w:jc w:val="right"/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INFANZIA, PRIMARIA e SECONDARIA di 1° e 2° Grado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58CCEA45-DFAD-3F1B-E5290ABDCEE7" coordsize="21600,21600" style="position:absolute;width:258.25pt;height:52.5pt;mso-width-percent:0;mso-width-relative:margin;mso-height-percent:0;mso-height-relative:margin;margin-top:92.65pt;margin-left:255.05pt;mso-wrap-distance-left:9pt;mso-wrap-distance-right:9pt;mso-wrap-distance-top:0pt;mso-wrap-distance-bottom:0pt;rotation:0.000000;z-index:251679744;" stroked="f" o:spt="1" path="m0,0 l0,21600 r21600,0 l21600,0 x e">
                <w10:wrap side="both"/>
                <o:lock/>
              </v:shape>
            </w:pict>
          </mc:Fallback>
        </mc:AlternateContent>
      </w:r>
    </w:p>
    <w:sectPr w:rsidR="00534182">
      <w:pgSz w:w="11906" w:h="16838"/>
      <w:pgMar w:top="1417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182" w:rsidRDefault="00BE5FE8">
      <w:pPr>
        <w:spacing w:after="0" w:line="240" w:lineRule="auto"/>
      </w:pPr>
      <w:r>
        <w:separator/>
      </w:r>
    </w:p>
  </w:endnote>
  <w:endnote w:type="continuationSeparator" w:id="0">
    <w:p w:rsidR="00534182" w:rsidRDefault="00BE5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182" w:rsidRDefault="00BE5FE8">
      <w:pPr>
        <w:spacing w:after="0" w:line="240" w:lineRule="auto"/>
      </w:pPr>
      <w:r>
        <w:separator/>
      </w:r>
    </w:p>
  </w:footnote>
  <w:footnote w:type="continuationSeparator" w:id="0">
    <w:p w:rsidR="00534182" w:rsidRDefault="00BE5F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230AD"/>
    <w:multiLevelType w:val="hybridMultilevel"/>
    <w:tmpl w:val="1276A4D0"/>
    <w:lvl w:ilvl="0" w:tplc="31EA3676">
      <w:start w:val="1"/>
      <w:numFmt w:val="lowerLetter"/>
      <w:lvlText w:val="%1."/>
      <w:lvlJc w:val="left"/>
      <w:pPr>
        <w:ind w:left="720" w:hanging="360"/>
      </w:pPr>
    </w:lvl>
    <w:lvl w:ilvl="1" w:tplc="9CFC0B62" w:tentative="1">
      <w:start w:val="1"/>
      <w:numFmt w:val="lowerLetter"/>
      <w:lvlText w:val="%2."/>
      <w:lvlJc w:val="left"/>
      <w:pPr>
        <w:ind w:left="1440" w:hanging="360"/>
      </w:pPr>
    </w:lvl>
    <w:lvl w:ilvl="2" w:tplc="2896592E" w:tentative="1">
      <w:start w:val="1"/>
      <w:numFmt w:val="lowerRoman"/>
      <w:lvlText w:val="%3."/>
      <w:lvlJc w:val="right"/>
      <w:pPr>
        <w:ind w:left="2160" w:hanging="180"/>
      </w:pPr>
    </w:lvl>
    <w:lvl w:ilvl="3" w:tplc="9C6A3660" w:tentative="1">
      <w:start w:val="1"/>
      <w:numFmt w:val="decimal"/>
      <w:lvlText w:val="%4."/>
      <w:lvlJc w:val="left"/>
      <w:pPr>
        <w:ind w:left="2880" w:hanging="360"/>
      </w:pPr>
    </w:lvl>
    <w:lvl w:ilvl="4" w:tplc="817E2DDA" w:tentative="1">
      <w:start w:val="1"/>
      <w:numFmt w:val="lowerLetter"/>
      <w:lvlText w:val="%5."/>
      <w:lvlJc w:val="left"/>
      <w:pPr>
        <w:ind w:left="3600" w:hanging="360"/>
      </w:pPr>
    </w:lvl>
    <w:lvl w:ilvl="5" w:tplc="937EEBFE" w:tentative="1">
      <w:start w:val="1"/>
      <w:numFmt w:val="lowerRoman"/>
      <w:lvlText w:val="%6."/>
      <w:lvlJc w:val="right"/>
      <w:pPr>
        <w:ind w:left="4320" w:hanging="180"/>
      </w:pPr>
    </w:lvl>
    <w:lvl w:ilvl="6" w:tplc="1FB6C984" w:tentative="1">
      <w:start w:val="1"/>
      <w:numFmt w:val="decimal"/>
      <w:lvlText w:val="%7."/>
      <w:lvlJc w:val="left"/>
      <w:pPr>
        <w:ind w:left="5040" w:hanging="360"/>
      </w:pPr>
    </w:lvl>
    <w:lvl w:ilvl="7" w:tplc="47C02358" w:tentative="1">
      <w:start w:val="1"/>
      <w:numFmt w:val="lowerLetter"/>
      <w:lvlText w:val="%8."/>
      <w:lvlJc w:val="left"/>
      <w:pPr>
        <w:ind w:left="5760" w:hanging="360"/>
      </w:pPr>
    </w:lvl>
    <w:lvl w:ilvl="8" w:tplc="41EC55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F3D3E"/>
    <w:multiLevelType w:val="hybridMultilevel"/>
    <w:tmpl w:val="809090CA"/>
    <w:lvl w:ilvl="0" w:tplc="3426DE8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C3808E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5CE9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E4E8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F8E6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7838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A48E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0A39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D23A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0799F"/>
    <w:multiLevelType w:val="hybridMultilevel"/>
    <w:tmpl w:val="2AFC67CE"/>
    <w:lvl w:ilvl="0" w:tplc="A91AE8F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246E0C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5C16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A2B3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8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209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B4F3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B8BE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E63B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1757A"/>
    <w:multiLevelType w:val="hybridMultilevel"/>
    <w:tmpl w:val="39B40218"/>
    <w:lvl w:ilvl="0" w:tplc="9E5E186C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4EC423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0092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5CFF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70D9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08CA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810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CA6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80C5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690CD4"/>
    <w:multiLevelType w:val="hybridMultilevel"/>
    <w:tmpl w:val="8D44E298"/>
    <w:lvl w:ilvl="0" w:tplc="A0DEEFE0">
      <w:numFmt w:val="bullet"/>
      <w:lvlText w:val="-"/>
      <w:lvlJc w:val="left"/>
      <w:pPr>
        <w:ind w:left="644" w:hanging="360"/>
      </w:pPr>
      <w:rPr>
        <w:rFonts w:ascii="Century Gothic" w:eastAsiaTheme="minorHAnsi" w:hAnsi="Century Gothic" w:cstheme="minorBidi" w:hint="default"/>
      </w:rPr>
    </w:lvl>
    <w:lvl w:ilvl="1" w:tplc="ECEA54B0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C9208FA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D7128A3A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6F6C0278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B249FF4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BE2E86A4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B18A6FA0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BBD6A372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4DAF6BD2"/>
    <w:multiLevelType w:val="hybridMultilevel"/>
    <w:tmpl w:val="519C57AA"/>
    <w:lvl w:ilvl="0" w:tplc="A4DC29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6EB98E" w:tentative="1">
      <w:start w:val="1"/>
      <w:numFmt w:val="lowerLetter"/>
      <w:lvlText w:val="%2."/>
      <w:lvlJc w:val="left"/>
      <w:pPr>
        <w:ind w:left="1440" w:hanging="360"/>
      </w:pPr>
    </w:lvl>
    <w:lvl w:ilvl="2" w:tplc="20A4AEF0" w:tentative="1">
      <w:start w:val="1"/>
      <w:numFmt w:val="lowerRoman"/>
      <w:lvlText w:val="%3."/>
      <w:lvlJc w:val="right"/>
      <w:pPr>
        <w:ind w:left="2160" w:hanging="180"/>
      </w:pPr>
    </w:lvl>
    <w:lvl w:ilvl="3" w:tplc="B1AA7B88" w:tentative="1">
      <w:start w:val="1"/>
      <w:numFmt w:val="decimal"/>
      <w:lvlText w:val="%4."/>
      <w:lvlJc w:val="left"/>
      <w:pPr>
        <w:ind w:left="2880" w:hanging="360"/>
      </w:pPr>
    </w:lvl>
    <w:lvl w:ilvl="4" w:tplc="8FA2CA74" w:tentative="1">
      <w:start w:val="1"/>
      <w:numFmt w:val="lowerLetter"/>
      <w:lvlText w:val="%5."/>
      <w:lvlJc w:val="left"/>
      <w:pPr>
        <w:ind w:left="3600" w:hanging="360"/>
      </w:pPr>
    </w:lvl>
    <w:lvl w:ilvl="5" w:tplc="648EFB3A" w:tentative="1">
      <w:start w:val="1"/>
      <w:numFmt w:val="lowerRoman"/>
      <w:lvlText w:val="%6."/>
      <w:lvlJc w:val="right"/>
      <w:pPr>
        <w:ind w:left="4320" w:hanging="180"/>
      </w:pPr>
    </w:lvl>
    <w:lvl w:ilvl="6" w:tplc="72EC69F2" w:tentative="1">
      <w:start w:val="1"/>
      <w:numFmt w:val="decimal"/>
      <w:lvlText w:val="%7."/>
      <w:lvlJc w:val="left"/>
      <w:pPr>
        <w:ind w:left="5040" w:hanging="360"/>
      </w:pPr>
    </w:lvl>
    <w:lvl w:ilvl="7" w:tplc="DB9EDFEA" w:tentative="1">
      <w:start w:val="1"/>
      <w:numFmt w:val="lowerLetter"/>
      <w:lvlText w:val="%8."/>
      <w:lvlJc w:val="left"/>
      <w:pPr>
        <w:ind w:left="5760" w:hanging="360"/>
      </w:pPr>
    </w:lvl>
    <w:lvl w:ilvl="8" w:tplc="CEE24E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331B4D"/>
    <w:multiLevelType w:val="hybridMultilevel"/>
    <w:tmpl w:val="3A288D02"/>
    <w:lvl w:ilvl="0" w:tplc="F10E5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4E6A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3258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1A60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F8F5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36A9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426F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305D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2A6A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7447C3"/>
    <w:multiLevelType w:val="hybridMultilevel"/>
    <w:tmpl w:val="87A6706E"/>
    <w:lvl w:ilvl="0" w:tplc="CF5482F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C1823388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5147C34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6FCA0C5E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B472E77A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EBDA968A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D9982BC0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DBA4BD5E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EE65796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E31363A"/>
    <w:multiLevelType w:val="hybridMultilevel"/>
    <w:tmpl w:val="03E4B5C6"/>
    <w:lvl w:ilvl="0" w:tplc="DCA68F6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473E6B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7CFC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6639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2289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7A0D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3AF2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E271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2EBB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0011A"/>
    <w:multiLevelType w:val="hybridMultilevel"/>
    <w:tmpl w:val="D8667A30"/>
    <w:lvl w:ilvl="0" w:tplc="E15648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6A65370" w:tentative="1">
      <w:start w:val="1"/>
      <w:numFmt w:val="lowerLetter"/>
      <w:lvlText w:val="%2."/>
      <w:lvlJc w:val="left"/>
      <w:pPr>
        <w:ind w:left="1440" w:hanging="360"/>
      </w:pPr>
    </w:lvl>
    <w:lvl w:ilvl="2" w:tplc="5DAADD86" w:tentative="1">
      <w:start w:val="1"/>
      <w:numFmt w:val="lowerRoman"/>
      <w:lvlText w:val="%3."/>
      <w:lvlJc w:val="right"/>
      <w:pPr>
        <w:ind w:left="2160" w:hanging="180"/>
      </w:pPr>
    </w:lvl>
    <w:lvl w:ilvl="3" w:tplc="F5F4541C" w:tentative="1">
      <w:start w:val="1"/>
      <w:numFmt w:val="decimal"/>
      <w:lvlText w:val="%4."/>
      <w:lvlJc w:val="left"/>
      <w:pPr>
        <w:ind w:left="2880" w:hanging="360"/>
      </w:pPr>
    </w:lvl>
    <w:lvl w:ilvl="4" w:tplc="1A2E9636" w:tentative="1">
      <w:start w:val="1"/>
      <w:numFmt w:val="lowerLetter"/>
      <w:lvlText w:val="%5."/>
      <w:lvlJc w:val="left"/>
      <w:pPr>
        <w:ind w:left="3600" w:hanging="360"/>
      </w:pPr>
    </w:lvl>
    <w:lvl w:ilvl="5" w:tplc="3B2EA548" w:tentative="1">
      <w:start w:val="1"/>
      <w:numFmt w:val="lowerRoman"/>
      <w:lvlText w:val="%6."/>
      <w:lvlJc w:val="right"/>
      <w:pPr>
        <w:ind w:left="4320" w:hanging="180"/>
      </w:pPr>
    </w:lvl>
    <w:lvl w:ilvl="6" w:tplc="3BA6BC3E" w:tentative="1">
      <w:start w:val="1"/>
      <w:numFmt w:val="decimal"/>
      <w:lvlText w:val="%7."/>
      <w:lvlJc w:val="left"/>
      <w:pPr>
        <w:ind w:left="5040" w:hanging="360"/>
      </w:pPr>
    </w:lvl>
    <w:lvl w:ilvl="7" w:tplc="15A6D106" w:tentative="1">
      <w:start w:val="1"/>
      <w:numFmt w:val="lowerLetter"/>
      <w:lvlText w:val="%8."/>
      <w:lvlJc w:val="left"/>
      <w:pPr>
        <w:ind w:left="5760" w:hanging="360"/>
      </w:pPr>
    </w:lvl>
    <w:lvl w:ilvl="8" w:tplc="755228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E66B10"/>
    <w:multiLevelType w:val="hybridMultilevel"/>
    <w:tmpl w:val="07FA4852"/>
    <w:lvl w:ilvl="0" w:tplc="06FC300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AAC262E8" w:tentative="1">
      <w:start w:val="1"/>
      <w:numFmt w:val="lowerLetter"/>
      <w:lvlText w:val="%2."/>
      <w:lvlJc w:val="left"/>
      <w:pPr>
        <w:ind w:left="1440" w:hanging="360"/>
      </w:pPr>
    </w:lvl>
    <w:lvl w:ilvl="2" w:tplc="DF72DA38" w:tentative="1">
      <w:start w:val="1"/>
      <w:numFmt w:val="lowerRoman"/>
      <w:lvlText w:val="%3."/>
      <w:lvlJc w:val="right"/>
      <w:pPr>
        <w:ind w:left="2160" w:hanging="180"/>
      </w:pPr>
    </w:lvl>
    <w:lvl w:ilvl="3" w:tplc="51524340" w:tentative="1">
      <w:start w:val="1"/>
      <w:numFmt w:val="decimal"/>
      <w:lvlText w:val="%4."/>
      <w:lvlJc w:val="left"/>
      <w:pPr>
        <w:ind w:left="2880" w:hanging="360"/>
      </w:pPr>
    </w:lvl>
    <w:lvl w:ilvl="4" w:tplc="7FCC43B2" w:tentative="1">
      <w:start w:val="1"/>
      <w:numFmt w:val="lowerLetter"/>
      <w:lvlText w:val="%5."/>
      <w:lvlJc w:val="left"/>
      <w:pPr>
        <w:ind w:left="3600" w:hanging="360"/>
      </w:pPr>
    </w:lvl>
    <w:lvl w:ilvl="5" w:tplc="978442FE" w:tentative="1">
      <w:start w:val="1"/>
      <w:numFmt w:val="lowerRoman"/>
      <w:lvlText w:val="%6."/>
      <w:lvlJc w:val="right"/>
      <w:pPr>
        <w:ind w:left="4320" w:hanging="180"/>
      </w:pPr>
    </w:lvl>
    <w:lvl w:ilvl="6" w:tplc="5FE66312" w:tentative="1">
      <w:start w:val="1"/>
      <w:numFmt w:val="decimal"/>
      <w:lvlText w:val="%7."/>
      <w:lvlJc w:val="left"/>
      <w:pPr>
        <w:ind w:left="5040" w:hanging="360"/>
      </w:pPr>
    </w:lvl>
    <w:lvl w:ilvl="7" w:tplc="297C04D6" w:tentative="1">
      <w:start w:val="1"/>
      <w:numFmt w:val="lowerLetter"/>
      <w:lvlText w:val="%8."/>
      <w:lvlJc w:val="left"/>
      <w:pPr>
        <w:ind w:left="5760" w:hanging="360"/>
      </w:pPr>
    </w:lvl>
    <w:lvl w:ilvl="8" w:tplc="CD1AEF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EC7495"/>
    <w:multiLevelType w:val="hybridMultilevel"/>
    <w:tmpl w:val="90407946"/>
    <w:lvl w:ilvl="0" w:tplc="EDF0924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468CFE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3003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4054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C694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043C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9AC8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C014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84CD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2"/>
  </w:num>
  <w:num w:numId="5">
    <w:abstractNumId w:val="0"/>
  </w:num>
  <w:num w:numId="6">
    <w:abstractNumId w:val="9"/>
  </w:num>
  <w:num w:numId="7">
    <w:abstractNumId w:val="8"/>
  </w:num>
  <w:num w:numId="8">
    <w:abstractNumId w:val="3"/>
  </w:num>
  <w:num w:numId="9">
    <w:abstractNumId w:val="7"/>
  </w:num>
  <w:num w:numId="10">
    <w:abstractNumId w:val="4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386"/>
    <w:rsid w:val="00017021"/>
    <w:rsid w:val="00017FA3"/>
    <w:rsid w:val="0005138D"/>
    <w:rsid w:val="00077BDC"/>
    <w:rsid w:val="000B02E5"/>
    <w:rsid w:val="000B6097"/>
    <w:rsid w:val="0014154B"/>
    <w:rsid w:val="0015034E"/>
    <w:rsid w:val="001773CD"/>
    <w:rsid w:val="001B1B0F"/>
    <w:rsid w:val="002948D0"/>
    <w:rsid w:val="002E6C2E"/>
    <w:rsid w:val="003256E5"/>
    <w:rsid w:val="003500E6"/>
    <w:rsid w:val="00395230"/>
    <w:rsid w:val="003C21F5"/>
    <w:rsid w:val="003D4C87"/>
    <w:rsid w:val="003E7ED2"/>
    <w:rsid w:val="004D61BB"/>
    <w:rsid w:val="00534182"/>
    <w:rsid w:val="005A0C2B"/>
    <w:rsid w:val="005B2255"/>
    <w:rsid w:val="005C3695"/>
    <w:rsid w:val="005C470C"/>
    <w:rsid w:val="005E69AF"/>
    <w:rsid w:val="006979FB"/>
    <w:rsid w:val="00702D5C"/>
    <w:rsid w:val="00715BD0"/>
    <w:rsid w:val="00764386"/>
    <w:rsid w:val="007A21A7"/>
    <w:rsid w:val="007E6F54"/>
    <w:rsid w:val="007F5200"/>
    <w:rsid w:val="00884DE3"/>
    <w:rsid w:val="00916E52"/>
    <w:rsid w:val="009179E5"/>
    <w:rsid w:val="00B73D26"/>
    <w:rsid w:val="00B846D8"/>
    <w:rsid w:val="00B93A6D"/>
    <w:rsid w:val="00BC785D"/>
    <w:rsid w:val="00BE5FE8"/>
    <w:rsid w:val="00C1151E"/>
    <w:rsid w:val="00C30105"/>
    <w:rsid w:val="00C37F1C"/>
    <w:rsid w:val="00C42EA4"/>
    <w:rsid w:val="00C8615B"/>
    <w:rsid w:val="00CE4379"/>
    <w:rsid w:val="00D00758"/>
    <w:rsid w:val="00D156DD"/>
    <w:rsid w:val="00D44D51"/>
    <w:rsid w:val="00DA326B"/>
    <w:rsid w:val="00DC320C"/>
    <w:rsid w:val="00DE175A"/>
    <w:rsid w:val="00E73A74"/>
    <w:rsid w:val="00EA6434"/>
    <w:rsid w:val="00F01F8C"/>
    <w:rsid w:val="00F30806"/>
    <w:rsid w:val="00F40EF4"/>
    <w:rsid w:val="00F41A24"/>
    <w:rsid w:val="00FE2B2B"/>
    <w:rsid w:val="00FE6847"/>
    <w:rsid w:val="00FF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45BBC5-E65D-41AB-A7EA-73F483DCF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99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eastAsiaTheme="majorEastAsia" w:hAnsiTheme="majorHAnsi" w:cstheme="majorBidi"/>
      <w:b/>
      <w:bCs/>
      <w:color w:val="156082" w:themeColor="accent1"/>
    </w:rPr>
  </w:style>
  <w:style w:type="character" w:customStyle="1" w:styleId="Heading4Char">
    <w:name w:val="Heading 4 Char"/>
    <w:uiPriority w:val="9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customStyle="1" w:styleId="Heading5Char">
    <w:name w:val="Heading 5 Char"/>
    <w:uiPriority w:val="9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Heading6Char">
    <w:name w:val="Heading 6 Char"/>
    <w:uiPriority w:val="9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Heading7Char">
    <w:name w:val="Heading 7 Char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eastAsiaTheme="majorEastAsia" w:hAnsiTheme="majorHAnsi" w:cstheme="majorBidi"/>
      <w:color w:val="0A1D30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styleId="Enfasidelicata">
    <w:name w:val="Subtle Emphasis"/>
    <w:uiPriority w:val="19"/>
    <w:qFormat/>
    <w:rPr>
      <w:i/>
      <w:iCs/>
      <w:color w:val="808080" w:themeColor="text1" w:themeTint="7F"/>
    </w:rPr>
  </w:style>
  <w:style w:type="character" w:styleId="Enfasicorsivo">
    <w:name w:val="Emphasis"/>
    <w:uiPriority w:val="20"/>
    <w:qFormat/>
    <w:rPr>
      <w:i/>
      <w:iCs/>
    </w:rPr>
  </w:style>
  <w:style w:type="character" w:styleId="Enfasigrassetto">
    <w:name w:val="Strong"/>
    <w:uiPriority w:val="22"/>
    <w:qFormat/>
    <w:rPr>
      <w:b/>
      <w:bCs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156082" w:themeColor="accent1"/>
    </w:rPr>
  </w:style>
  <w:style w:type="character" w:styleId="Riferimentodelicato">
    <w:name w:val="Subtle Reference"/>
    <w:uiPriority w:val="31"/>
    <w:qFormat/>
    <w:rPr>
      <w:smallCaps/>
      <w:color w:val="E97132" w:themeColor="accent2"/>
      <w:u w:val="single"/>
    </w:rPr>
  </w:style>
  <w:style w:type="character" w:styleId="Titolodellibro">
    <w:name w:val="Book Title"/>
    <w:uiPriority w:val="33"/>
    <w:qFormat/>
    <w:rPr>
      <w:b/>
      <w:bCs/>
      <w:smallCaps/>
      <w:spacing w:val="5"/>
    </w:rPr>
  </w:style>
  <w:style w:type="paragraph" w:styleId="Testonotaapidipagina">
    <w:name w:val="footnote text"/>
    <w:link w:val="TestonotaapidipaginaCarattere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Pr>
      <w:vertAlign w:val="superscript"/>
    </w:rPr>
  </w:style>
  <w:style w:type="paragraph" w:styleId="Testonotadichiusura">
    <w:name w:val="endnote text"/>
    <w:link w:val="TestonotadichiusuraCarattere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uiPriority w:val="99"/>
    <w:semiHidden/>
    <w:rPr>
      <w:sz w:val="20"/>
      <w:szCs w:val="20"/>
    </w:rPr>
  </w:style>
  <w:style w:type="character" w:styleId="Rimandonotadichiusura">
    <w:name w:val="endnote reference"/>
    <w:uiPriority w:val="99"/>
    <w:semiHidden/>
    <w:unhideWhenUsed/>
    <w:rPr>
      <w:vertAlign w:val="superscript"/>
    </w:rPr>
  </w:style>
  <w:style w:type="paragraph" w:styleId="Testonormale">
    <w:name w:val="Plain Text"/>
    <w:link w:val="TestonormaleCarattere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TestonormaleCarattere">
    <w:name w:val="Testo normale Carattere"/>
    <w:link w:val="Testonormale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Didascalia">
    <w:name w:val="caption"/>
    <w:uiPriority w:val="35"/>
    <w:unhideWhenUsed/>
    <w:qFormat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character" w:styleId="Collegamentoipertestuale">
    <w:name w:val="Hyperlink"/>
    <w:basedOn w:val="Carpredefinitoparagrafo"/>
    <w:uiPriority w:val="99"/>
    <w:unhideWhenUsed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\\Server\utenti\DIDATTICA2\Downloads\www.snalsconcorsi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Server\utenti\DIDATTICA2\Downloads\www.snalsconcorsi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Aptos" panose="0211000402020202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3BAFD-A9E7-4EC8-9AEB-9DA69E77C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</dc:creator>
  <cp:lastModifiedBy>GEIC83500L - I.C.PRA'</cp:lastModifiedBy>
  <cp:revision>2</cp:revision>
  <dcterms:created xsi:type="dcterms:W3CDTF">2025-02-07T07:59:00Z</dcterms:created>
  <dcterms:modified xsi:type="dcterms:W3CDTF">2025-02-07T07:59:00Z</dcterms:modified>
</cp:coreProperties>
</file>